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42" w:rsidRPr="00943B69" w:rsidRDefault="00136442" w:rsidP="00943B69">
      <w:pPr>
        <w:rPr>
          <w:rFonts w:ascii="Hand TypeWriter" w:hAnsi="Hand TypeWriter"/>
          <w:b/>
          <w:smallCaps/>
          <w:noProof/>
          <w:sz w:val="18"/>
          <w:szCs w:val="18"/>
        </w:rPr>
      </w:pPr>
    </w:p>
    <w:p w:rsidR="00136442" w:rsidRPr="00943B69" w:rsidRDefault="00136442" w:rsidP="00943B69">
      <w:pPr>
        <w:jc w:val="center"/>
        <w:rPr>
          <w:rFonts w:ascii="Hand TypeWriter" w:hAnsi="Hand TypeWriter"/>
          <w:b/>
          <w:bCs/>
        </w:rPr>
      </w:pPr>
      <w:r w:rsidRPr="00943B69">
        <w:rPr>
          <w:rFonts w:ascii="Hand TypeWriter" w:hAnsi="Hand TypeWriter"/>
          <w:b/>
          <w:bCs/>
          <w:noProof/>
        </w:rPr>
        <w:t>Romeo and Juliet Test Study Guide</w:t>
      </w:r>
    </w:p>
    <w:p w:rsidR="00136442" w:rsidRPr="00943B69" w:rsidRDefault="00136442" w:rsidP="00943B69">
      <w:pPr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VOCABULARY: Be able to define the following vocabulary words.</w:t>
      </w:r>
    </w:p>
    <w:p w:rsidR="00943B69" w:rsidRDefault="00943B69" w:rsidP="00943B69">
      <w:pPr>
        <w:pStyle w:val="ListParagraph"/>
        <w:numPr>
          <w:ilvl w:val="0"/>
          <w:numId w:val="1"/>
        </w:numPr>
        <w:rPr>
          <w:rFonts w:ascii="Hand TypeWriter" w:hAnsi="Hand TypeWriter"/>
          <w:sz w:val="18"/>
          <w:szCs w:val="18"/>
        </w:rPr>
        <w:sectPr w:rsidR="00943B69" w:rsidSect="001364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36442" w:rsidRPr="00943B69" w:rsidRDefault="00136442" w:rsidP="00943B69">
      <w:pPr>
        <w:pStyle w:val="ListParagraph"/>
        <w:numPr>
          <w:ilvl w:val="0"/>
          <w:numId w:val="7"/>
        </w:numPr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lastRenderedPageBreak/>
        <w:t>Gallant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Exile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Fray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Eloquence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Fickle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lastRenderedPageBreak/>
        <w:t>Scourge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Ambiguities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Penury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Remnants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Sallow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lastRenderedPageBreak/>
        <w:t>Unwieldy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Procure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Predominant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Lamentable</w:t>
      </w:r>
    </w:p>
    <w:p w:rsidR="00943B69" w:rsidRDefault="00943B69" w:rsidP="00943B69">
      <w:pPr>
        <w:tabs>
          <w:tab w:val="left" w:leader="underscore" w:pos="5040"/>
          <w:tab w:val="left" w:pos="5760"/>
          <w:tab w:val="left" w:leader="underscore" w:pos="10080"/>
        </w:tabs>
        <w:rPr>
          <w:rFonts w:ascii="Hand TypeWriter" w:hAnsi="Hand TypeWriter"/>
          <w:i/>
          <w:sz w:val="18"/>
          <w:szCs w:val="18"/>
        </w:rPr>
        <w:sectPr w:rsidR="00943B69" w:rsidSect="00943B6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36442" w:rsidRPr="00943B69" w:rsidRDefault="00136442" w:rsidP="00943B69">
      <w:pPr>
        <w:tabs>
          <w:tab w:val="left" w:leader="underscore" w:pos="5040"/>
          <w:tab w:val="left" w:pos="5760"/>
          <w:tab w:val="left" w:leader="underscore" w:pos="10080"/>
        </w:tabs>
        <w:rPr>
          <w:rFonts w:ascii="Hand TypeWriter" w:hAnsi="Hand TypeWriter"/>
          <w:i/>
          <w:sz w:val="18"/>
          <w:szCs w:val="18"/>
        </w:rPr>
      </w:pPr>
    </w:p>
    <w:p w:rsidR="00136442" w:rsidRPr="00943B69" w:rsidRDefault="00136442" w:rsidP="00943B69">
      <w:pPr>
        <w:tabs>
          <w:tab w:val="left" w:leader="underscore" w:pos="5040"/>
          <w:tab w:val="left" w:pos="5760"/>
          <w:tab w:val="left" w:leader="underscore" w:pos="10080"/>
        </w:tabs>
        <w:rPr>
          <w:rFonts w:ascii="Hand TypeWriter" w:hAnsi="Hand TypeWriter"/>
          <w:sz w:val="18"/>
          <w:szCs w:val="18"/>
        </w:rPr>
      </w:pPr>
      <w:proofErr w:type="gramStart"/>
      <w:r w:rsidRPr="00943B69">
        <w:rPr>
          <w:rFonts w:ascii="Hand TypeWriter" w:hAnsi="Hand TypeWriter"/>
          <w:sz w:val="18"/>
          <w:szCs w:val="18"/>
        </w:rPr>
        <w:t>DRAMA COMPREHENSION.</w:t>
      </w:r>
      <w:proofErr w:type="gramEnd"/>
    </w:p>
    <w:p w:rsidR="00136442" w:rsidRPr="00943B69" w:rsidRDefault="00136442" w:rsidP="00943B69">
      <w:pPr>
        <w:pStyle w:val="ListParagraph"/>
        <w:numPr>
          <w:ilvl w:val="0"/>
          <w:numId w:val="7"/>
        </w:numPr>
        <w:tabs>
          <w:tab w:val="left" w:leader="underscore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 xml:space="preserve">Where is the drama </w:t>
      </w:r>
      <w:r w:rsidRPr="00943B69">
        <w:rPr>
          <w:rFonts w:ascii="Hand TypeWriter" w:hAnsi="Hand TypeWriter"/>
          <w:i/>
          <w:sz w:val="18"/>
          <w:szCs w:val="18"/>
        </w:rPr>
        <w:t>Romeo and Juliet</w:t>
      </w:r>
      <w:r w:rsidRPr="00943B69">
        <w:rPr>
          <w:rFonts w:ascii="Hand TypeWriter" w:hAnsi="Hand TypeWriter"/>
          <w:sz w:val="18"/>
          <w:szCs w:val="18"/>
        </w:rPr>
        <w:t xml:space="preserve"> set?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tabs>
          <w:tab w:val="left" w:leader="underscore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What term is used to describe the two lovers and their fate in the Prologue?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tabs>
          <w:tab w:val="left" w:leader="underscore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 xml:space="preserve">The families portrayed in </w:t>
      </w:r>
      <w:r w:rsidRPr="00943B69">
        <w:rPr>
          <w:rFonts w:ascii="Hand TypeWriter" w:hAnsi="Hand TypeWriter"/>
          <w:i/>
          <w:sz w:val="18"/>
          <w:szCs w:val="18"/>
        </w:rPr>
        <w:t>Romeo and Juliet</w:t>
      </w:r>
      <w:r w:rsidRPr="00943B69">
        <w:rPr>
          <w:rFonts w:ascii="Hand TypeWriter" w:hAnsi="Hand TypeWriter"/>
          <w:sz w:val="18"/>
          <w:szCs w:val="18"/>
        </w:rPr>
        <w:t>, the Montagues and the Capulets</w:t>
      </w:r>
      <w:r w:rsidR="00943B69">
        <w:rPr>
          <w:rFonts w:ascii="Hand TypeWriter" w:hAnsi="Hand TypeWriter"/>
          <w:sz w:val="18"/>
          <w:szCs w:val="18"/>
        </w:rPr>
        <w:t xml:space="preserve">. What is their relation </w:t>
      </w:r>
      <w:r w:rsidRPr="00943B69">
        <w:rPr>
          <w:rFonts w:ascii="Hand TypeWriter" w:hAnsi="Hand TypeWriter"/>
          <w:sz w:val="18"/>
          <w:szCs w:val="18"/>
        </w:rPr>
        <w:t>connection?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tabs>
          <w:tab w:val="left" w:leader="underscore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 xml:space="preserve">How does Prince </w:t>
      </w:r>
      <w:proofErr w:type="spellStart"/>
      <w:r w:rsidRPr="00943B69">
        <w:rPr>
          <w:rFonts w:ascii="Hand TypeWriter" w:hAnsi="Hand TypeWriter"/>
          <w:sz w:val="18"/>
          <w:szCs w:val="18"/>
        </w:rPr>
        <w:t>Escalus</w:t>
      </w:r>
      <w:proofErr w:type="spellEnd"/>
      <w:r w:rsidRPr="00943B69">
        <w:rPr>
          <w:rFonts w:ascii="Hand TypeWriter" w:hAnsi="Hand TypeWriter"/>
          <w:sz w:val="18"/>
          <w:szCs w:val="18"/>
        </w:rPr>
        <w:t xml:space="preserve"> react to the fight in the first scene?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tabs>
          <w:tab w:val="left" w:leader="underscore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Why is Romeo moping around at the beginning of the play?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tabs>
          <w:tab w:val="left" w:leader="underscore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How do Romeo and Benvolio find out about the Capulets’ party?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tabs>
          <w:tab w:val="left" w:leader="underscore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Why does Benvolio want to go to the party?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tabs>
          <w:tab w:val="left" w:leader="underscore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 xml:space="preserve">Tybalt is </w:t>
      </w:r>
      <w:r w:rsidRPr="00943B69">
        <w:rPr>
          <w:rFonts w:ascii="Hand TypeWriter" w:hAnsi="Hand TypeWriter"/>
          <w:i/>
          <w:sz w:val="18"/>
          <w:szCs w:val="18"/>
        </w:rPr>
        <w:t xml:space="preserve">best </w:t>
      </w:r>
      <w:r w:rsidRPr="00943B69">
        <w:rPr>
          <w:rFonts w:ascii="Hand TypeWriter" w:hAnsi="Hand TypeWriter"/>
          <w:sz w:val="18"/>
          <w:szCs w:val="18"/>
        </w:rPr>
        <w:t>described as…?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tabs>
          <w:tab w:val="left" w:leader="underscore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 xml:space="preserve">The Prologue in </w:t>
      </w:r>
      <w:r w:rsidRPr="00943B69">
        <w:rPr>
          <w:rFonts w:ascii="Hand TypeWriter" w:hAnsi="Hand TypeWriter"/>
          <w:i/>
          <w:sz w:val="18"/>
          <w:szCs w:val="18"/>
        </w:rPr>
        <w:t>Romeo and Juliet</w:t>
      </w:r>
      <w:r w:rsidRPr="00943B69">
        <w:rPr>
          <w:rFonts w:ascii="Hand TypeWriter" w:hAnsi="Hand TypeWriter"/>
          <w:sz w:val="18"/>
          <w:szCs w:val="18"/>
        </w:rPr>
        <w:t xml:space="preserve"> is written in what poetic style?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tabs>
          <w:tab w:val="left" w:leader="underscore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Romeo agrees to go to the Capulet ball to do what?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tabs>
          <w:tab w:val="left" w:leader="underscore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According to the Chorus at the beginning of Act II, what has happened to Romeo’s love for Rosaline?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tabs>
          <w:tab w:val="left" w:leader="underscore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Why does Friar Laurence agree to marry Romeo and Juliet?</w:t>
      </w:r>
    </w:p>
    <w:p w:rsidR="00136442" w:rsidRPr="00943B69" w:rsidRDefault="00136442" w:rsidP="00943B6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Why does Juliet tell the Nurse that her advice about marrying Paris has comforted her?</w:t>
      </w:r>
    </w:p>
    <w:p w:rsidR="00136442" w:rsidRPr="00943B69" w:rsidRDefault="00136442" w:rsidP="00943B6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What is an example of soliloquy in Act III? Who said it? What was it about?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tabs>
          <w:tab w:val="left" w:leader="underscore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How is Juliet supposed to leave her house the day of her wedding to Romeo?</w:t>
      </w:r>
    </w:p>
    <w:p w:rsidR="00136442" w:rsidRPr="00E07F6F" w:rsidRDefault="00136442" w:rsidP="00E07F6F">
      <w:pPr>
        <w:pStyle w:val="ListParagraph"/>
        <w:numPr>
          <w:ilvl w:val="0"/>
          <w:numId w:val="7"/>
        </w:numPr>
        <w:tabs>
          <w:tab w:val="left" w:leader="underscore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 xml:space="preserve">When Juliet tells Romeo, “It is too rash, too unadvised, </w:t>
      </w:r>
      <w:proofErr w:type="gramStart"/>
      <w:r w:rsidRPr="00943B69">
        <w:rPr>
          <w:rFonts w:ascii="Hand TypeWriter" w:hAnsi="Hand TypeWriter"/>
          <w:sz w:val="18"/>
          <w:szCs w:val="18"/>
        </w:rPr>
        <w:t>too</w:t>
      </w:r>
      <w:proofErr w:type="gramEnd"/>
      <w:r w:rsidRPr="00943B69">
        <w:rPr>
          <w:rFonts w:ascii="Hand TypeWriter" w:hAnsi="Hand TypeWriter"/>
          <w:sz w:val="18"/>
          <w:szCs w:val="18"/>
        </w:rPr>
        <w:t xml:space="preserve"> sudden, too like the lightning that </w:t>
      </w:r>
      <w:bookmarkStart w:id="0" w:name="_GoBack"/>
      <w:bookmarkEnd w:id="0"/>
      <w:r w:rsidRPr="00E07F6F">
        <w:rPr>
          <w:rFonts w:ascii="Hand TypeWriter" w:hAnsi="Hand TypeWriter"/>
          <w:sz w:val="18"/>
          <w:szCs w:val="18"/>
        </w:rPr>
        <w:t>ceases to be ‘ere before one can say it lightens,” she is worried that their love might be like lightning in that…?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tabs>
          <w:tab w:val="left" w:leader="underscore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As she speaks to herself from her balcony, what does Juliet say about last names?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tabs>
          <w:tab w:val="left" w:leader="underscore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Why doesn’t Romeo want to fight Tybalt at first?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tabs>
          <w:tab w:val="left" w:leader="underscore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How does Mercutio treat Tybalt when they meet?</w:t>
      </w:r>
      <w:r w:rsidRPr="00943B69">
        <w:rPr>
          <w:rFonts w:ascii="Hand TypeWriter" w:hAnsi="Hand TypeWriter"/>
          <w:sz w:val="18"/>
          <w:szCs w:val="18"/>
        </w:rPr>
        <w:tab/>
      </w:r>
    </w:p>
    <w:p w:rsidR="00136442" w:rsidRPr="00943B69" w:rsidRDefault="00136442" w:rsidP="00943B6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When Lady Capulet tells Juliet of the plans to marry Paris, How does Juliet feel about marriage?</w:t>
      </w:r>
    </w:p>
    <w:p w:rsidR="00136442" w:rsidRPr="00943B69" w:rsidRDefault="00136442" w:rsidP="00943B6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Why does Romeo hate his own name?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tabs>
          <w:tab w:val="left" w:leader="underscore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All of the following consequences result from Romeo’s killing of Tybalt except</w:t>
      </w:r>
    </w:p>
    <w:p w:rsidR="00136442" w:rsidRPr="00943B69" w:rsidRDefault="00136442" w:rsidP="00943B69">
      <w:pPr>
        <w:tabs>
          <w:tab w:val="left" w:pos="1224"/>
        </w:tabs>
        <w:rPr>
          <w:rFonts w:ascii="Hand TypeWriter" w:hAnsi="Hand TypeWriter"/>
          <w:sz w:val="18"/>
          <w:szCs w:val="18"/>
        </w:rPr>
      </w:pPr>
    </w:p>
    <w:p w:rsidR="00136442" w:rsidRPr="00943B69" w:rsidRDefault="00136442" w:rsidP="00943B69">
      <w:pPr>
        <w:tabs>
          <w:tab w:val="left" w:pos="1224"/>
        </w:tabs>
        <w:rPr>
          <w:rFonts w:ascii="Hand TypeWriter" w:hAnsi="Hand TypeWriter"/>
          <w:sz w:val="18"/>
          <w:szCs w:val="18"/>
        </w:rPr>
      </w:pPr>
      <w:proofErr w:type="gramStart"/>
      <w:r w:rsidRPr="00943B69">
        <w:rPr>
          <w:rFonts w:ascii="Hand TypeWriter" w:hAnsi="Hand TypeWriter"/>
          <w:sz w:val="18"/>
          <w:szCs w:val="18"/>
        </w:rPr>
        <w:t xml:space="preserve">FINDING LITERARY ELEMENTS IN QUOTES: Be able to identify the following literary elements in quotes from </w:t>
      </w:r>
      <w:r w:rsidRPr="00943B69">
        <w:rPr>
          <w:rFonts w:ascii="Hand TypeWriter" w:hAnsi="Hand TypeWriter"/>
          <w:i/>
          <w:sz w:val="18"/>
          <w:szCs w:val="18"/>
        </w:rPr>
        <w:t>Romeo and Juliet</w:t>
      </w:r>
      <w:r w:rsidRPr="00943B69">
        <w:rPr>
          <w:rFonts w:ascii="Hand TypeWriter" w:hAnsi="Hand TypeWriter"/>
          <w:sz w:val="18"/>
          <w:szCs w:val="18"/>
        </w:rPr>
        <w:t>.</w:t>
      </w:r>
      <w:proofErr w:type="gramEnd"/>
    </w:p>
    <w:p w:rsidR="00136442" w:rsidRPr="00943B69" w:rsidRDefault="00136442" w:rsidP="00943B69">
      <w:pPr>
        <w:tabs>
          <w:tab w:val="left" w:pos="1224"/>
        </w:tabs>
        <w:rPr>
          <w:rFonts w:ascii="Hand TypeWriter" w:hAnsi="Hand TypeWriter"/>
          <w:sz w:val="18"/>
          <w:szCs w:val="18"/>
        </w:rPr>
      </w:pPr>
    </w:p>
    <w:p w:rsidR="00943B69" w:rsidRDefault="00943B69" w:rsidP="00943B69">
      <w:pPr>
        <w:tabs>
          <w:tab w:val="left" w:leader="underscore" w:pos="936"/>
        </w:tabs>
        <w:ind w:left="360"/>
        <w:rPr>
          <w:rFonts w:ascii="Hand TypeWriter" w:hAnsi="Hand TypeWriter"/>
          <w:sz w:val="18"/>
          <w:szCs w:val="18"/>
        </w:rPr>
        <w:sectPr w:rsidR="00943B69" w:rsidSect="00943B6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36442" w:rsidRPr="00943B69" w:rsidRDefault="00136442" w:rsidP="00943B69">
      <w:pPr>
        <w:pStyle w:val="ListParagraph"/>
        <w:numPr>
          <w:ilvl w:val="0"/>
          <w:numId w:val="7"/>
        </w:numPr>
        <w:tabs>
          <w:tab w:val="left" w:leader="underscore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lastRenderedPageBreak/>
        <w:t>Alliteration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tabs>
          <w:tab w:val="left" w:leader="underscore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Allusion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tabs>
          <w:tab w:val="left" w:leader="underscore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Foreshadowing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tabs>
          <w:tab w:val="left" w:leader="underscore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Hyperbole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tabs>
          <w:tab w:val="left" w:leader="underscore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Oxymoron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tabs>
          <w:tab w:val="left" w:leader="underscore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lastRenderedPageBreak/>
        <w:t>Personification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tabs>
          <w:tab w:val="left" w:leader="underscore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Symbolism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tabs>
          <w:tab w:val="left" w:leader="underscore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Metaphor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tabs>
          <w:tab w:val="left" w:leader="underscore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Simile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tabs>
          <w:tab w:val="left" w:leader="underscore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Pun</w:t>
      </w:r>
    </w:p>
    <w:p w:rsidR="00943B69" w:rsidRDefault="00943B69" w:rsidP="00943B69">
      <w:pPr>
        <w:tabs>
          <w:tab w:val="left" w:pos="1224"/>
        </w:tabs>
        <w:rPr>
          <w:rFonts w:ascii="Hand TypeWriter" w:hAnsi="Hand TypeWriter"/>
          <w:sz w:val="18"/>
          <w:szCs w:val="18"/>
        </w:rPr>
        <w:sectPr w:rsidR="00943B69" w:rsidSect="00943B6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36442" w:rsidRPr="00943B69" w:rsidRDefault="00136442" w:rsidP="00943B69">
      <w:pPr>
        <w:tabs>
          <w:tab w:val="left" w:pos="1224"/>
        </w:tabs>
        <w:rPr>
          <w:rFonts w:ascii="Hand TypeWriter" w:hAnsi="Hand TypeWriter"/>
          <w:sz w:val="18"/>
          <w:szCs w:val="18"/>
        </w:rPr>
      </w:pPr>
    </w:p>
    <w:p w:rsidR="00136442" w:rsidRPr="00943B69" w:rsidRDefault="00136442" w:rsidP="00943B69">
      <w:pPr>
        <w:tabs>
          <w:tab w:val="left" w:pos="1224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CHARACTER TRAITS: Be able to identify characteristic traits for and important quotes said by the following characters.</w:t>
      </w:r>
    </w:p>
    <w:p w:rsidR="00136442" w:rsidRPr="00943B69" w:rsidRDefault="00136442" w:rsidP="00943B69">
      <w:pPr>
        <w:tabs>
          <w:tab w:val="left" w:pos="1224"/>
        </w:tabs>
        <w:rPr>
          <w:rFonts w:ascii="Hand TypeWriter" w:hAnsi="Hand TypeWriter"/>
          <w:i/>
          <w:sz w:val="18"/>
          <w:szCs w:val="18"/>
        </w:rPr>
      </w:pPr>
    </w:p>
    <w:p w:rsidR="00943B69" w:rsidRDefault="00943B69" w:rsidP="00943B69">
      <w:pPr>
        <w:tabs>
          <w:tab w:val="left" w:leader="underscore" w:pos="936"/>
        </w:tabs>
        <w:ind w:left="360"/>
        <w:rPr>
          <w:rFonts w:ascii="Hand TypeWriter" w:hAnsi="Hand TypeWriter"/>
          <w:sz w:val="18"/>
          <w:szCs w:val="18"/>
        </w:rPr>
        <w:sectPr w:rsidR="00943B69" w:rsidSect="00943B6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36442" w:rsidRPr="00943B69" w:rsidRDefault="00136442" w:rsidP="00943B69">
      <w:pPr>
        <w:pStyle w:val="ListParagraph"/>
        <w:numPr>
          <w:ilvl w:val="0"/>
          <w:numId w:val="7"/>
        </w:numPr>
        <w:tabs>
          <w:tab w:val="left" w:leader="underscore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lastRenderedPageBreak/>
        <w:t>Paris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tabs>
          <w:tab w:val="left" w:leader="underscore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Tybalt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tabs>
          <w:tab w:val="left" w:leader="underscore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Mercutio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tabs>
          <w:tab w:val="left" w:leader="underscore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Romeo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tabs>
          <w:tab w:val="left" w:leader="underscore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Benvolio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tabs>
          <w:tab w:val="left" w:leader="underscore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Montague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tabs>
          <w:tab w:val="left" w:leader="underscore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lastRenderedPageBreak/>
        <w:t>Capulet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tabs>
          <w:tab w:val="left" w:leader="underscore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 xml:space="preserve">Prince </w:t>
      </w:r>
      <w:proofErr w:type="spellStart"/>
      <w:r w:rsidRPr="00943B69">
        <w:rPr>
          <w:rFonts w:ascii="Hand TypeWriter" w:hAnsi="Hand TypeWriter"/>
          <w:sz w:val="18"/>
          <w:szCs w:val="18"/>
        </w:rPr>
        <w:t>Escalus</w:t>
      </w:r>
      <w:proofErr w:type="spellEnd"/>
    </w:p>
    <w:p w:rsidR="00136442" w:rsidRPr="00943B69" w:rsidRDefault="00136442" w:rsidP="00943B69">
      <w:pPr>
        <w:pStyle w:val="ListParagraph"/>
        <w:numPr>
          <w:ilvl w:val="0"/>
          <w:numId w:val="7"/>
        </w:numPr>
        <w:tabs>
          <w:tab w:val="left" w:leader="underscore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Juliet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tabs>
          <w:tab w:val="left" w:leader="underscore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Nurse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tabs>
          <w:tab w:val="left" w:leader="underscore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Lady Capulet</w:t>
      </w:r>
    </w:p>
    <w:p w:rsidR="00943B69" w:rsidRDefault="00943B69" w:rsidP="00943B69">
      <w:pPr>
        <w:tabs>
          <w:tab w:val="left" w:pos="936"/>
        </w:tabs>
        <w:ind w:left="1440"/>
        <w:rPr>
          <w:rFonts w:ascii="Hand TypeWriter" w:hAnsi="Hand TypeWriter"/>
          <w:sz w:val="18"/>
          <w:szCs w:val="18"/>
        </w:rPr>
        <w:sectPr w:rsidR="00943B69" w:rsidSect="00943B6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36442" w:rsidRPr="00943B69" w:rsidRDefault="00136442" w:rsidP="00943B69">
      <w:pPr>
        <w:tabs>
          <w:tab w:val="left" w:pos="936"/>
        </w:tabs>
        <w:ind w:left="1440"/>
        <w:rPr>
          <w:rFonts w:ascii="Hand TypeWriter" w:hAnsi="Hand TypeWriter"/>
          <w:sz w:val="18"/>
          <w:szCs w:val="18"/>
        </w:rPr>
      </w:pPr>
    </w:p>
    <w:p w:rsidR="00136442" w:rsidRPr="00943B69" w:rsidRDefault="00136442" w:rsidP="00943B69">
      <w:pPr>
        <w:tabs>
          <w:tab w:val="left" w:pos="990"/>
        </w:tabs>
        <w:rPr>
          <w:rFonts w:ascii="Hand TypeWriter" w:hAnsi="Hand TypeWriter"/>
          <w:sz w:val="18"/>
          <w:szCs w:val="18"/>
        </w:rPr>
      </w:pPr>
      <w:proofErr w:type="gramStart"/>
      <w:r w:rsidRPr="00943B69">
        <w:rPr>
          <w:rFonts w:ascii="Hand TypeWriter" w:hAnsi="Hand TypeWriter"/>
          <w:sz w:val="18"/>
          <w:szCs w:val="18"/>
        </w:rPr>
        <w:t>DRAMA COMPREHENSION.</w:t>
      </w:r>
      <w:proofErr w:type="gramEnd"/>
    </w:p>
    <w:p w:rsidR="00136442" w:rsidRPr="00943B69" w:rsidRDefault="00136442" w:rsidP="00943B69">
      <w:pPr>
        <w:pStyle w:val="ListParagraph"/>
        <w:numPr>
          <w:ilvl w:val="0"/>
          <w:numId w:val="7"/>
        </w:numPr>
        <w:tabs>
          <w:tab w:val="left" w:leader="underscore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At the beginning of Act IV, Friar Lawrence sets a plan in motion. What are three aspects of his plan?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tabs>
          <w:tab w:val="left" w:leader="underscore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Before she drinks the potion, what are three of Juliet’s fears?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tabs>
          <w:tab w:val="left" w:leader="underscore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 xml:space="preserve">Because the audience knows that Juliet is alive, the scene in which the Capulets, the Nurse and 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tabs>
          <w:tab w:val="left" w:leader="underscore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Paris grieve over her death is an example of what type of irony?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tabs>
          <w:tab w:val="left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Throughout Act IV, who is the only person to know about all the events that have taken place?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tabs>
          <w:tab w:val="left" w:leader="underscore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When Romeo arrives at the tomb,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tabs>
          <w:tab w:val="left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What words best describe Paris?</w:t>
      </w:r>
    </w:p>
    <w:p w:rsidR="00136442" w:rsidRPr="00943B69" w:rsidRDefault="00136442" w:rsidP="00943B6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 xml:space="preserve">When Juliet is speaking to Paris in Friar Lawrence’s cell, the following bit of dialogue occurs: </w:t>
      </w:r>
      <w:r w:rsidRPr="00943B69">
        <w:rPr>
          <w:rFonts w:ascii="Hand TypeWriter" w:hAnsi="Hand TypeWriter"/>
          <w:sz w:val="18"/>
          <w:szCs w:val="18"/>
        </w:rPr>
        <w:br/>
      </w:r>
      <w:r w:rsidRPr="00943B69">
        <w:rPr>
          <w:rFonts w:ascii="Hand TypeWriter" w:hAnsi="Hand TypeWriter"/>
          <w:b/>
          <w:sz w:val="18"/>
          <w:szCs w:val="18"/>
        </w:rPr>
        <w:t xml:space="preserve">PARIS: Thy face is mine, and thou hast </w:t>
      </w:r>
      <w:proofErr w:type="spellStart"/>
      <w:r w:rsidRPr="00943B69">
        <w:rPr>
          <w:rFonts w:ascii="Hand TypeWriter" w:hAnsi="Hand TypeWriter"/>
          <w:b/>
          <w:sz w:val="18"/>
          <w:szCs w:val="18"/>
        </w:rPr>
        <w:t>sland’red</w:t>
      </w:r>
      <w:proofErr w:type="spellEnd"/>
      <w:r w:rsidRPr="00943B69">
        <w:rPr>
          <w:rFonts w:ascii="Hand TypeWriter" w:hAnsi="Hand TypeWriter"/>
          <w:b/>
          <w:sz w:val="18"/>
          <w:szCs w:val="18"/>
        </w:rPr>
        <w:t xml:space="preserve"> it.</w:t>
      </w:r>
      <w:r w:rsidRPr="00943B69">
        <w:rPr>
          <w:rFonts w:ascii="Hand TypeWriter" w:hAnsi="Hand TypeWriter"/>
          <w:b/>
          <w:sz w:val="18"/>
          <w:szCs w:val="18"/>
        </w:rPr>
        <w:br/>
        <w:t>JULIET: It may be so, for it is not mine own.</w:t>
      </w:r>
      <w:r w:rsidRPr="00943B69">
        <w:rPr>
          <w:rFonts w:ascii="Hand TypeWriter" w:hAnsi="Hand TypeWriter"/>
          <w:sz w:val="18"/>
          <w:szCs w:val="18"/>
        </w:rPr>
        <w:br/>
      </w:r>
    </w:p>
    <w:p w:rsidR="00136442" w:rsidRPr="00943B69" w:rsidRDefault="00136442" w:rsidP="00943B6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What is Juliet suggesting with this line?</w:t>
      </w:r>
    </w:p>
    <w:p w:rsidR="00136442" w:rsidRPr="00943B69" w:rsidRDefault="00136442" w:rsidP="00943B69">
      <w:pPr>
        <w:pStyle w:val="NormalWeb"/>
        <w:spacing w:before="0" w:beforeAutospacing="0" w:after="0" w:afterAutospacing="0"/>
        <w:rPr>
          <w:rFonts w:ascii="Hand TypeWriter" w:hAnsi="Hand TypeWriter"/>
          <w:sz w:val="18"/>
          <w:szCs w:val="18"/>
        </w:rPr>
      </w:pPr>
    </w:p>
    <w:p w:rsidR="00136442" w:rsidRPr="00943B69" w:rsidRDefault="00136442" w:rsidP="00943B69">
      <w:pPr>
        <w:pStyle w:val="ListParagraph"/>
        <w:numPr>
          <w:ilvl w:val="0"/>
          <w:numId w:val="7"/>
        </w:numPr>
        <w:tabs>
          <w:tab w:val="left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When Romeo kills Paris it is the second time in the play that he does what?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tabs>
          <w:tab w:val="left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Fate seems to have arranged to have the lovers die, who certainly would not have died if only…?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tabs>
          <w:tab w:val="left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Who, according to the Prince, is primarily responsible for the tragic events?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tabs>
          <w:tab w:val="left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At the end of the play, the Capulet’s and Montague’s are determined to do what?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tabs>
          <w:tab w:val="left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 xml:space="preserve">Which of the following are used throughout the play to symbolize fate? </w:t>
      </w:r>
    </w:p>
    <w:p w:rsidR="00136442" w:rsidRPr="00943B69" w:rsidRDefault="00136442" w:rsidP="00943B69">
      <w:pPr>
        <w:pStyle w:val="ListParagraph"/>
        <w:numPr>
          <w:ilvl w:val="0"/>
          <w:numId w:val="7"/>
        </w:numPr>
        <w:tabs>
          <w:tab w:val="left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The resolution of the plot occurs in Act V when what happens?</w:t>
      </w:r>
    </w:p>
    <w:p w:rsidR="00812261" w:rsidRPr="00943B69" w:rsidRDefault="00136442" w:rsidP="00943B69">
      <w:pPr>
        <w:pStyle w:val="ListParagraph"/>
        <w:numPr>
          <w:ilvl w:val="0"/>
          <w:numId w:val="7"/>
        </w:numPr>
        <w:tabs>
          <w:tab w:val="left" w:pos="936"/>
        </w:tabs>
        <w:rPr>
          <w:rFonts w:ascii="Hand TypeWriter" w:hAnsi="Hand TypeWriter"/>
          <w:sz w:val="18"/>
          <w:szCs w:val="18"/>
        </w:rPr>
      </w:pPr>
      <w:r w:rsidRPr="00943B69">
        <w:rPr>
          <w:rFonts w:ascii="Hand TypeWriter" w:hAnsi="Hand TypeWriter"/>
          <w:sz w:val="18"/>
          <w:szCs w:val="18"/>
        </w:rPr>
        <w:t>I shout a curse of the Capulet and Montague families before I die.</w:t>
      </w:r>
    </w:p>
    <w:sectPr w:rsidR="00812261" w:rsidRPr="00943B69" w:rsidSect="00943B6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and TypeWriter">
    <w:panose1 w:val="03000600000000000000"/>
    <w:charset w:val="00"/>
    <w:family w:val="script"/>
    <w:pitch w:val="variable"/>
    <w:sig w:usb0="80000023" w:usb1="0000000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074"/>
    <w:multiLevelType w:val="hybridMultilevel"/>
    <w:tmpl w:val="5C522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97D75"/>
    <w:multiLevelType w:val="hybridMultilevel"/>
    <w:tmpl w:val="82D0E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205B7"/>
    <w:multiLevelType w:val="hybridMultilevel"/>
    <w:tmpl w:val="929E35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47107"/>
    <w:multiLevelType w:val="hybridMultilevel"/>
    <w:tmpl w:val="E98E730A"/>
    <w:lvl w:ilvl="0" w:tplc="1624CC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0A1134"/>
    <w:multiLevelType w:val="hybridMultilevel"/>
    <w:tmpl w:val="4CE44F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D690C"/>
    <w:multiLevelType w:val="hybridMultilevel"/>
    <w:tmpl w:val="61CAD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E4F0A"/>
    <w:multiLevelType w:val="hybridMultilevel"/>
    <w:tmpl w:val="EF28619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42"/>
    <w:rsid w:val="00136442"/>
    <w:rsid w:val="005D20DB"/>
    <w:rsid w:val="00812261"/>
    <w:rsid w:val="00943B69"/>
    <w:rsid w:val="00E0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4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442"/>
    <w:pPr>
      <w:ind w:left="720"/>
    </w:pPr>
  </w:style>
  <w:style w:type="paragraph" w:styleId="NormalWeb">
    <w:name w:val="Normal (Web)"/>
    <w:basedOn w:val="Normal"/>
    <w:uiPriority w:val="99"/>
    <w:unhideWhenUsed/>
    <w:rsid w:val="0013644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4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442"/>
    <w:pPr>
      <w:ind w:left="720"/>
    </w:pPr>
  </w:style>
  <w:style w:type="paragraph" w:styleId="NormalWeb">
    <w:name w:val="Normal (Web)"/>
    <w:basedOn w:val="Normal"/>
    <w:uiPriority w:val="99"/>
    <w:unhideWhenUsed/>
    <w:rsid w:val="001364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55C649-EDC3-48A5-B8BE-337A3840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Daigle</dc:creator>
  <cp:lastModifiedBy>AHS Student</cp:lastModifiedBy>
  <cp:revision>3</cp:revision>
  <cp:lastPrinted>2014-11-03T15:45:00Z</cp:lastPrinted>
  <dcterms:created xsi:type="dcterms:W3CDTF">2014-11-03T15:22:00Z</dcterms:created>
  <dcterms:modified xsi:type="dcterms:W3CDTF">2014-11-03T15:45:00Z</dcterms:modified>
</cp:coreProperties>
</file>